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5B3CFB" w14:textId="55154217" w:rsidR="001E1E32" w:rsidRPr="003A7CB6" w:rsidRDefault="00406B5B" w:rsidP="00406B5B">
      <w:pPr>
        <w:jc w:val="center"/>
        <w:rPr>
          <w:b/>
          <w:bCs/>
          <w:sz w:val="20"/>
          <w:szCs w:val="20"/>
        </w:rPr>
      </w:pPr>
      <w:r w:rsidRPr="003A7CB6">
        <w:rPr>
          <w:b/>
          <w:bCs/>
          <w:noProof/>
          <w:sz w:val="20"/>
          <w:szCs w:val="20"/>
        </w:rPr>
        <w:drawing>
          <wp:anchor distT="0" distB="0" distL="114300" distR="114300" simplePos="0" relativeHeight="251660288" behindDoc="0" locked="0" layoutInCell="1" allowOverlap="1" wp14:anchorId="6F8E076A" wp14:editId="4C116DB1">
            <wp:simplePos x="0" y="0"/>
            <wp:positionH relativeFrom="margin">
              <wp:align>center</wp:align>
            </wp:positionH>
            <wp:positionV relativeFrom="paragraph">
              <wp:posOffset>179598</wp:posOffset>
            </wp:positionV>
            <wp:extent cx="5724525" cy="5181600"/>
            <wp:effectExtent l="0" t="0" r="9525" b="0"/>
            <wp:wrapTopAndBottom/>
            <wp:docPr id="4812870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128703" name="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4525" cy="51816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30210C" w:rsidRPr="003A7CB6">
        <w:rPr>
          <w:b/>
          <w:bCs/>
          <w:sz w:val="20"/>
          <w:szCs w:val="20"/>
        </w:rPr>
        <w:t>Synthesis of (+)-</w:t>
      </w:r>
      <w:proofErr w:type="spellStart"/>
      <w:r w:rsidR="0030210C" w:rsidRPr="003A7CB6">
        <w:rPr>
          <w:b/>
          <w:bCs/>
          <w:sz w:val="20"/>
          <w:szCs w:val="20"/>
        </w:rPr>
        <w:t>maritimol</w:t>
      </w:r>
      <w:proofErr w:type="spellEnd"/>
      <w:r w:rsidR="0030210C" w:rsidRPr="003A7CB6">
        <w:rPr>
          <w:b/>
          <w:bCs/>
          <w:sz w:val="20"/>
          <w:szCs w:val="20"/>
        </w:rPr>
        <w:t xml:space="preserve"> – Laura, </w:t>
      </w:r>
      <w:r w:rsidR="003A7CB6">
        <w:rPr>
          <w:b/>
          <w:bCs/>
          <w:sz w:val="20"/>
          <w:szCs w:val="20"/>
        </w:rPr>
        <w:t>Oct</w:t>
      </w:r>
      <w:r w:rsidR="0030210C" w:rsidRPr="003A7CB6">
        <w:rPr>
          <w:b/>
          <w:bCs/>
          <w:sz w:val="20"/>
          <w:szCs w:val="20"/>
        </w:rPr>
        <w:t xml:space="preserve"> 2023</w:t>
      </w:r>
    </w:p>
    <w:p w14:paraId="09B57930" w14:textId="20F8F853" w:rsidR="008A2347" w:rsidRPr="003A7CB6" w:rsidRDefault="003F051A" w:rsidP="00406B5B">
      <w:pPr>
        <w:jc w:val="center"/>
        <w:rPr>
          <w:sz w:val="20"/>
          <w:szCs w:val="20"/>
        </w:rPr>
      </w:pPr>
      <w:r w:rsidRPr="003A7CB6"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1B3698F" wp14:editId="0D581B08">
                <wp:simplePos x="0" y="0"/>
                <wp:positionH relativeFrom="column">
                  <wp:posOffset>-913981</wp:posOffset>
                </wp:positionH>
                <wp:positionV relativeFrom="paragraph">
                  <wp:posOffset>116457</wp:posOffset>
                </wp:positionV>
                <wp:extent cx="12192000" cy="0"/>
                <wp:effectExtent l="0" t="57150" r="0" b="57150"/>
                <wp:wrapTopAndBottom/>
                <wp:docPr id="4" name="Rectangle 2">
                  <a:extLst xmlns:a="http://schemas.openxmlformats.org/drawingml/2006/main">
                    <a:ext uri="{FF2B5EF4-FFF2-40B4-BE49-F238E27FC236}">
                      <a16:creationId xmlns:a16="http://schemas.microsoft.com/office/drawing/2014/main" id="{E45B1F90-0A53-A8A1-5545-890D3A01E1E6}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192000" cy="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chemeClr val="accent1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chemeClr val="tx1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chemeClr val="bg2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vert="horz" wrap="none" lIns="91440" tIns="45720" rIns="91440" bIns="45720" numCol="1" anchor="ctr" anchorCtr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153CFC8" id="Rectangle 2" o:spid="_x0000_s1026" style="position:absolute;margin-left:-71.95pt;margin-top:9.15pt;width:960pt;height:0;z-index:25165926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" filled="f" fillcolor="#4472c4 [3204]" stroked="f" strokecolor="black [3213]">
                <v:shadow color="#e7e6e6 [3214]"/>
                <v:textbox style="mso-fit-shape-to-text:t"/>
                <w10:wrap type="topAndBottom"/>
              </v:rect>
            </w:pict>
          </mc:Fallback>
        </mc:AlternateContent>
      </w:r>
    </w:p>
    <w:p w14:paraId="4BE87E8B" w14:textId="4DEC8B03" w:rsidR="00815F3B" w:rsidRPr="003A7CB6" w:rsidRDefault="00815F3B" w:rsidP="00815F3B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3A7CB6">
        <w:rPr>
          <w:sz w:val="20"/>
          <w:szCs w:val="20"/>
        </w:rPr>
        <w:t xml:space="preserve">Suggest </w:t>
      </w:r>
      <w:r w:rsidR="00B85536" w:rsidRPr="003A7CB6">
        <w:rPr>
          <w:sz w:val="20"/>
          <w:szCs w:val="20"/>
        </w:rPr>
        <w:t>appropriate</w:t>
      </w:r>
      <w:r w:rsidRPr="003A7CB6">
        <w:rPr>
          <w:sz w:val="20"/>
          <w:szCs w:val="20"/>
        </w:rPr>
        <w:t xml:space="preserve"> reagents for </w:t>
      </w:r>
      <w:r w:rsidR="009675AD" w:rsidRPr="003A7CB6">
        <w:rPr>
          <w:sz w:val="20"/>
          <w:szCs w:val="20"/>
        </w:rPr>
        <w:t xml:space="preserve">the </w:t>
      </w:r>
      <w:r w:rsidRPr="003A7CB6">
        <w:rPr>
          <w:sz w:val="20"/>
          <w:szCs w:val="20"/>
        </w:rPr>
        <w:t xml:space="preserve">formation of </w:t>
      </w:r>
      <w:r w:rsidRPr="003A7CB6">
        <w:rPr>
          <w:b/>
          <w:bCs/>
          <w:sz w:val="20"/>
          <w:szCs w:val="20"/>
        </w:rPr>
        <w:t>2</w:t>
      </w:r>
      <w:r w:rsidR="00B85536" w:rsidRPr="003A7CB6">
        <w:rPr>
          <w:sz w:val="20"/>
          <w:szCs w:val="20"/>
        </w:rPr>
        <w:t xml:space="preserve">. </w:t>
      </w:r>
    </w:p>
    <w:p w14:paraId="5D2D50B2" w14:textId="1D1144B8" w:rsidR="00627E95" w:rsidRPr="003A7CB6" w:rsidRDefault="009675AD" w:rsidP="00815F3B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3A7CB6">
        <w:rPr>
          <w:sz w:val="20"/>
          <w:szCs w:val="20"/>
        </w:rPr>
        <w:t xml:space="preserve">Provide a mechanism for the ozonolysis step to form </w:t>
      </w:r>
      <w:r w:rsidRPr="003A7CB6">
        <w:rPr>
          <w:b/>
          <w:bCs/>
          <w:sz w:val="20"/>
          <w:szCs w:val="20"/>
        </w:rPr>
        <w:t>3</w:t>
      </w:r>
      <w:r w:rsidRPr="003A7CB6">
        <w:rPr>
          <w:sz w:val="20"/>
          <w:szCs w:val="20"/>
        </w:rPr>
        <w:t>.</w:t>
      </w:r>
    </w:p>
    <w:p w14:paraId="66A486F8" w14:textId="49FF8536" w:rsidR="000E5289" w:rsidRPr="003A7CB6" w:rsidRDefault="000E5289" w:rsidP="00815F3B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3A7CB6">
        <w:rPr>
          <w:sz w:val="20"/>
          <w:szCs w:val="20"/>
        </w:rPr>
        <w:t xml:space="preserve">Give the structure of compound </w:t>
      </w:r>
      <w:r w:rsidRPr="003A7CB6">
        <w:rPr>
          <w:b/>
          <w:bCs/>
          <w:sz w:val="20"/>
          <w:szCs w:val="20"/>
        </w:rPr>
        <w:t>4</w:t>
      </w:r>
      <w:r w:rsidRPr="003A7CB6">
        <w:rPr>
          <w:sz w:val="20"/>
          <w:szCs w:val="20"/>
        </w:rPr>
        <w:t>.</w:t>
      </w:r>
    </w:p>
    <w:p w14:paraId="784739A8" w14:textId="6E4DE1E4" w:rsidR="000E7949" w:rsidRPr="003A7CB6" w:rsidRDefault="000E7949" w:rsidP="00815F3B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3A7CB6">
        <w:rPr>
          <w:sz w:val="20"/>
          <w:szCs w:val="20"/>
        </w:rPr>
        <w:t xml:space="preserve">Provide a mechanism for the formation of </w:t>
      </w:r>
      <w:r w:rsidR="00E86319" w:rsidRPr="003A7CB6">
        <w:rPr>
          <w:b/>
          <w:bCs/>
          <w:sz w:val="20"/>
          <w:szCs w:val="20"/>
        </w:rPr>
        <w:t>6</w:t>
      </w:r>
      <w:r w:rsidR="00492383" w:rsidRPr="003A7CB6">
        <w:rPr>
          <w:sz w:val="20"/>
          <w:szCs w:val="20"/>
        </w:rPr>
        <w:t>.</w:t>
      </w:r>
    </w:p>
    <w:p w14:paraId="6CD0B5E3" w14:textId="5A217C0E" w:rsidR="00025388" w:rsidRPr="003A7CB6" w:rsidRDefault="00025388" w:rsidP="00815F3B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3A7CB6">
        <w:rPr>
          <w:sz w:val="20"/>
          <w:szCs w:val="20"/>
        </w:rPr>
        <w:t xml:space="preserve">Suggest </w:t>
      </w:r>
      <w:r w:rsidR="008B23DF" w:rsidRPr="003A7CB6">
        <w:rPr>
          <w:sz w:val="20"/>
          <w:szCs w:val="20"/>
        </w:rPr>
        <w:t xml:space="preserve">sensible reagents for the synthesis of </w:t>
      </w:r>
      <w:r w:rsidR="0042258B" w:rsidRPr="003A7CB6">
        <w:rPr>
          <w:sz w:val="20"/>
          <w:szCs w:val="20"/>
        </w:rPr>
        <w:t xml:space="preserve">reagent </w:t>
      </w:r>
      <w:r w:rsidR="008B23DF" w:rsidRPr="003A7CB6">
        <w:rPr>
          <w:b/>
          <w:bCs/>
          <w:sz w:val="20"/>
          <w:szCs w:val="20"/>
        </w:rPr>
        <w:t>7</w:t>
      </w:r>
      <w:r w:rsidR="00FD5EED" w:rsidRPr="003A7CB6">
        <w:rPr>
          <w:b/>
          <w:bCs/>
          <w:sz w:val="20"/>
          <w:szCs w:val="20"/>
        </w:rPr>
        <w:t xml:space="preserve"> </w:t>
      </w:r>
      <w:r w:rsidR="00FD5EED" w:rsidRPr="003A7CB6">
        <w:rPr>
          <w:sz w:val="20"/>
          <w:szCs w:val="20"/>
        </w:rPr>
        <w:t>from proline</w:t>
      </w:r>
      <w:r w:rsidR="008B23DF" w:rsidRPr="003A7CB6">
        <w:rPr>
          <w:sz w:val="20"/>
          <w:szCs w:val="20"/>
        </w:rPr>
        <w:t xml:space="preserve">. Provide a mechanism for the formation of </w:t>
      </w:r>
      <w:r w:rsidR="00FD5EED" w:rsidRPr="003A7CB6">
        <w:rPr>
          <w:b/>
          <w:bCs/>
          <w:sz w:val="20"/>
          <w:szCs w:val="20"/>
        </w:rPr>
        <w:t>8</w:t>
      </w:r>
      <w:r w:rsidR="00FD5EED" w:rsidRPr="003A7CB6">
        <w:rPr>
          <w:sz w:val="20"/>
          <w:szCs w:val="20"/>
        </w:rPr>
        <w:t>.</w:t>
      </w:r>
    </w:p>
    <w:p w14:paraId="54A4BA41" w14:textId="1C486437" w:rsidR="0014079C" w:rsidRPr="003A7CB6" w:rsidRDefault="0014079C" w:rsidP="0014079C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3A7CB6">
        <w:rPr>
          <w:sz w:val="20"/>
          <w:szCs w:val="20"/>
        </w:rPr>
        <w:t xml:space="preserve">Give the structure of compound </w:t>
      </w:r>
      <w:r w:rsidRPr="003A7CB6">
        <w:rPr>
          <w:b/>
          <w:bCs/>
          <w:sz w:val="20"/>
          <w:szCs w:val="20"/>
        </w:rPr>
        <w:t>9</w:t>
      </w:r>
      <w:r w:rsidRPr="003A7CB6">
        <w:rPr>
          <w:sz w:val="20"/>
          <w:szCs w:val="20"/>
        </w:rPr>
        <w:t>.</w:t>
      </w:r>
    </w:p>
    <w:p w14:paraId="524F7279" w14:textId="6F55279F" w:rsidR="0014079C" w:rsidRPr="003A7CB6" w:rsidRDefault="0014079C" w:rsidP="00815F3B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3A7CB6">
        <w:rPr>
          <w:sz w:val="20"/>
          <w:szCs w:val="20"/>
        </w:rPr>
        <w:t>Assign the stereochemistry (R or S)</w:t>
      </w:r>
      <w:r w:rsidR="00E2396A" w:rsidRPr="003A7CB6">
        <w:rPr>
          <w:sz w:val="20"/>
          <w:szCs w:val="20"/>
        </w:rPr>
        <w:t xml:space="preserve"> adjacent to the nitrile in </w:t>
      </w:r>
      <w:r w:rsidR="00E2396A" w:rsidRPr="003A7CB6">
        <w:rPr>
          <w:b/>
          <w:bCs/>
          <w:sz w:val="20"/>
          <w:szCs w:val="20"/>
        </w:rPr>
        <w:t>10</w:t>
      </w:r>
      <w:r w:rsidR="00E2396A" w:rsidRPr="003A7CB6">
        <w:rPr>
          <w:sz w:val="20"/>
          <w:szCs w:val="20"/>
        </w:rPr>
        <w:t>.</w:t>
      </w:r>
      <w:r w:rsidR="005E379F" w:rsidRPr="003A7CB6">
        <w:rPr>
          <w:sz w:val="20"/>
          <w:szCs w:val="20"/>
        </w:rPr>
        <w:t xml:space="preserve"> Assign the stereochemistry at each double bond (E or Z).</w:t>
      </w:r>
    </w:p>
    <w:p w14:paraId="15B36839" w14:textId="68E79DF7" w:rsidR="00CB60EA" w:rsidRPr="003A7CB6" w:rsidRDefault="00CB60EA" w:rsidP="00815F3B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3A7CB6">
        <w:rPr>
          <w:sz w:val="20"/>
          <w:szCs w:val="20"/>
        </w:rPr>
        <w:t xml:space="preserve">Name </w:t>
      </w:r>
      <w:r w:rsidR="00E7168F" w:rsidRPr="003A7CB6">
        <w:rPr>
          <w:sz w:val="20"/>
          <w:szCs w:val="20"/>
        </w:rPr>
        <w:t>2</w:t>
      </w:r>
      <w:r w:rsidRPr="003A7CB6">
        <w:rPr>
          <w:sz w:val="20"/>
          <w:szCs w:val="20"/>
        </w:rPr>
        <w:t xml:space="preserve"> alternatives to </w:t>
      </w:r>
      <w:proofErr w:type="spellStart"/>
      <w:r w:rsidR="00F76B13" w:rsidRPr="003A7CB6">
        <w:rPr>
          <w:sz w:val="20"/>
          <w:szCs w:val="20"/>
        </w:rPr>
        <w:t>pyridine•</w:t>
      </w:r>
      <w:r w:rsidRPr="003A7CB6">
        <w:rPr>
          <w:sz w:val="20"/>
          <w:szCs w:val="20"/>
        </w:rPr>
        <w:t>HF</w:t>
      </w:r>
      <w:proofErr w:type="spellEnd"/>
      <w:r w:rsidRPr="003A7CB6">
        <w:rPr>
          <w:sz w:val="20"/>
          <w:szCs w:val="20"/>
        </w:rPr>
        <w:t xml:space="preserve"> that serve as nucleophilic sources of fluorine. Additionally</w:t>
      </w:r>
      <w:r w:rsidR="00657C4A" w:rsidRPr="003A7CB6">
        <w:rPr>
          <w:sz w:val="20"/>
          <w:szCs w:val="20"/>
        </w:rPr>
        <w:t>,</w:t>
      </w:r>
      <w:r w:rsidRPr="003A7CB6">
        <w:rPr>
          <w:sz w:val="20"/>
          <w:szCs w:val="20"/>
        </w:rPr>
        <w:t xml:space="preserve"> can you provide </w:t>
      </w:r>
      <w:r w:rsidR="003E02B9" w:rsidRPr="003A7CB6">
        <w:rPr>
          <w:sz w:val="20"/>
          <w:szCs w:val="20"/>
        </w:rPr>
        <w:t>2</w:t>
      </w:r>
      <w:r w:rsidRPr="003A7CB6">
        <w:rPr>
          <w:sz w:val="20"/>
          <w:szCs w:val="20"/>
        </w:rPr>
        <w:t xml:space="preserve"> electrophilic source</w:t>
      </w:r>
      <w:r w:rsidR="003E02B9" w:rsidRPr="003A7CB6">
        <w:rPr>
          <w:sz w:val="20"/>
          <w:szCs w:val="20"/>
        </w:rPr>
        <w:t>s</w:t>
      </w:r>
      <w:r w:rsidRPr="003A7CB6">
        <w:rPr>
          <w:sz w:val="20"/>
          <w:szCs w:val="20"/>
        </w:rPr>
        <w:t xml:space="preserve"> of fluorine.</w:t>
      </w:r>
    </w:p>
    <w:p w14:paraId="17AD91A1" w14:textId="29C992B3" w:rsidR="003E02B9" w:rsidRPr="003A7CB6" w:rsidRDefault="009A5412" w:rsidP="00815F3B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3A7CB6">
        <w:rPr>
          <w:sz w:val="20"/>
          <w:szCs w:val="20"/>
        </w:rPr>
        <w:t xml:space="preserve">Provide a mechanism for step 1 in the formation of </w:t>
      </w:r>
      <w:r w:rsidRPr="003A7CB6">
        <w:rPr>
          <w:b/>
          <w:bCs/>
          <w:sz w:val="20"/>
          <w:szCs w:val="20"/>
        </w:rPr>
        <w:t>13</w:t>
      </w:r>
      <w:r w:rsidRPr="003A7CB6">
        <w:rPr>
          <w:sz w:val="20"/>
          <w:szCs w:val="20"/>
        </w:rPr>
        <w:t>.</w:t>
      </w:r>
    </w:p>
    <w:p w14:paraId="50CA42D5" w14:textId="2E0B91F9" w:rsidR="002F6633" w:rsidRPr="003A7CB6" w:rsidRDefault="00653658" w:rsidP="00815F3B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3A7CB6">
        <w:rPr>
          <w:sz w:val="20"/>
          <w:szCs w:val="20"/>
        </w:rPr>
        <w:t xml:space="preserve">Suggest suitable reagents for the </w:t>
      </w:r>
      <w:r w:rsidR="00401069" w:rsidRPr="003A7CB6">
        <w:rPr>
          <w:sz w:val="20"/>
          <w:szCs w:val="20"/>
        </w:rPr>
        <w:t>formation</w:t>
      </w:r>
      <w:r w:rsidRPr="003A7CB6">
        <w:rPr>
          <w:sz w:val="20"/>
          <w:szCs w:val="20"/>
        </w:rPr>
        <w:t xml:space="preserve"> of </w:t>
      </w:r>
      <w:r w:rsidRPr="003A7CB6">
        <w:rPr>
          <w:b/>
          <w:bCs/>
          <w:sz w:val="20"/>
          <w:szCs w:val="20"/>
        </w:rPr>
        <w:t>14</w:t>
      </w:r>
      <w:r w:rsidR="002F6633" w:rsidRPr="003A7CB6">
        <w:rPr>
          <w:sz w:val="20"/>
          <w:szCs w:val="20"/>
        </w:rPr>
        <w:t>.</w:t>
      </w:r>
    </w:p>
    <w:p w14:paraId="1F034177" w14:textId="7F7052C3" w:rsidR="00220BD7" w:rsidRPr="003A7CB6" w:rsidRDefault="00220BD7" w:rsidP="00815F3B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3A7CB6">
        <w:rPr>
          <w:sz w:val="20"/>
          <w:szCs w:val="20"/>
        </w:rPr>
        <w:t xml:space="preserve">In the formation of </w:t>
      </w:r>
      <w:r w:rsidRPr="003A7CB6">
        <w:rPr>
          <w:b/>
          <w:bCs/>
          <w:sz w:val="20"/>
          <w:szCs w:val="20"/>
        </w:rPr>
        <w:t>16</w:t>
      </w:r>
      <w:r w:rsidR="0086167A" w:rsidRPr="003A7CB6">
        <w:rPr>
          <w:sz w:val="20"/>
          <w:szCs w:val="20"/>
        </w:rPr>
        <w:t xml:space="preserve">, </w:t>
      </w:r>
      <w:r w:rsidR="00D107FA" w:rsidRPr="003A7CB6">
        <w:rPr>
          <w:sz w:val="20"/>
          <w:szCs w:val="20"/>
        </w:rPr>
        <w:t>give</w:t>
      </w:r>
      <w:r w:rsidR="00850353" w:rsidRPr="003A7CB6">
        <w:rPr>
          <w:sz w:val="20"/>
          <w:szCs w:val="20"/>
        </w:rPr>
        <w:t xml:space="preserve"> the </w:t>
      </w:r>
      <w:r w:rsidR="00361E2B" w:rsidRPr="003A7CB6">
        <w:rPr>
          <w:sz w:val="20"/>
          <w:szCs w:val="20"/>
        </w:rPr>
        <w:t>named reaction for step 1, and provide mechanism</w:t>
      </w:r>
      <w:r w:rsidR="009F559A" w:rsidRPr="003A7CB6">
        <w:rPr>
          <w:sz w:val="20"/>
          <w:szCs w:val="20"/>
        </w:rPr>
        <w:t>s</w:t>
      </w:r>
      <w:r w:rsidR="00361E2B" w:rsidRPr="003A7CB6">
        <w:rPr>
          <w:sz w:val="20"/>
          <w:szCs w:val="20"/>
        </w:rPr>
        <w:t xml:space="preserve"> for </w:t>
      </w:r>
      <w:r w:rsidR="006F1EB8" w:rsidRPr="003A7CB6">
        <w:rPr>
          <w:sz w:val="20"/>
          <w:szCs w:val="20"/>
        </w:rPr>
        <w:t xml:space="preserve">the formation of </w:t>
      </w:r>
      <w:r w:rsidR="009F559A" w:rsidRPr="003A7CB6">
        <w:rPr>
          <w:sz w:val="20"/>
          <w:szCs w:val="20"/>
        </w:rPr>
        <w:t xml:space="preserve">both </w:t>
      </w:r>
      <w:r w:rsidR="006F1EB8" w:rsidRPr="003A7CB6">
        <w:rPr>
          <w:sz w:val="20"/>
          <w:szCs w:val="20"/>
        </w:rPr>
        <w:t>the cis and trans products.</w:t>
      </w:r>
    </w:p>
    <w:p w14:paraId="36B40F6A" w14:textId="3A2D21D9" w:rsidR="0031079A" w:rsidRPr="003A7CB6" w:rsidRDefault="00785B24" w:rsidP="0031079A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3A7CB6">
        <w:rPr>
          <w:sz w:val="20"/>
          <w:szCs w:val="20"/>
        </w:rPr>
        <w:t>Draw a mechanism for the formation of</w:t>
      </w:r>
      <w:r w:rsidR="0031079A" w:rsidRPr="003A7CB6">
        <w:rPr>
          <w:sz w:val="20"/>
          <w:szCs w:val="20"/>
        </w:rPr>
        <w:t xml:space="preserve"> </w:t>
      </w:r>
      <w:r w:rsidR="0031079A" w:rsidRPr="003A7CB6">
        <w:rPr>
          <w:b/>
          <w:bCs/>
          <w:sz w:val="20"/>
          <w:szCs w:val="20"/>
        </w:rPr>
        <w:t>17</w:t>
      </w:r>
      <w:r w:rsidR="0031079A" w:rsidRPr="003A7CB6">
        <w:rPr>
          <w:sz w:val="20"/>
          <w:szCs w:val="20"/>
        </w:rPr>
        <w:t>.</w:t>
      </w:r>
    </w:p>
    <w:p w14:paraId="271DD757" w14:textId="0C8711B7" w:rsidR="00372F0E" w:rsidRPr="003A7CB6" w:rsidRDefault="00372F0E" w:rsidP="00372F0E">
      <w:pPr>
        <w:rPr>
          <w:sz w:val="20"/>
          <w:szCs w:val="20"/>
        </w:rPr>
      </w:pPr>
      <w:r w:rsidRPr="003A7CB6">
        <w:rPr>
          <w:sz w:val="20"/>
          <w:szCs w:val="20"/>
        </w:rPr>
        <w:t xml:space="preserve">The remaining steps </w:t>
      </w:r>
      <w:r w:rsidR="00254E95" w:rsidRPr="003A7CB6">
        <w:rPr>
          <w:sz w:val="20"/>
          <w:szCs w:val="20"/>
        </w:rPr>
        <w:t>can</w:t>
      </w:r>
      <w:r w:rsidRPr="003A7CB6">
        <w:rPr>
          <w:sz w:val="20"/>
          <w:szCs w:val="20"/>
        </w:rPr>
        <w:t xml:space="preserve"> be discussed in the problem session.</w:t>
      </w:r>
    </w:p>
    <w:sectPr w:rsidR="00372F0E" w:rsidRPr="003A7CB6" w:rsidSect="001E1E3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7D5515D"/>
    <w:multiLevelType w:val="hybridMultilevel"/>
    <w:tmpl w:val="2536CFE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8107173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2926"/>
    <w:rsid w:val="000235C2"/>
    <w:rsid w:val="00025388"/>
    <w:rsid w:val="000E5289"/>
    <w:rsid w:val="000E7949"/>
    <w:rsid w:val="0011432C"/>
    <w:rsid w:val="0014079C"/>
    <w:rsid w:val="001E1E32"/>
    <w:rsid w:val="00220BD7"/>
    <w:rsid w:val="00254E95"/>
    <w:rsid w:val="002A15B6"/>
    <w:rsid w:val="002A42C9"/>
    <w:rsid w:val="002B7D9E"/>
    <w:rsid w:val="002F6633"/>
    <w:rsid w:val="0030210C"/>
    <w:rsid w:val="0031079A"/>
    <w:rsid w:val="00361E2B"/>
    <w:rsid w:val="00372926"/>
    <w:rsid w:val="00372F0E"/>
    <w:rsid w:val="00390957"/>
    <w:rsid w:val="003A7CB6"/>
    <w:rsid w:val="003B00E3"/>
    <w:rsid w:val="003D6DB0"/>
    <w:rsid w:val="003E02B9"/>
    <w:rsid w:val="003F051A"/>
    <w:rsid w:val="00401069"/>
    <w:rsid w:val="00403019"/>
    <w:rsid w:val="00406B5B"/>
    <w:rsid w:val="0040740A"/>
    <w:rsid w:val="00411136"/>
    <w:rsid w:val="00416F83"/>
    <w:rsid w:val="0042200F"/>
    <w:rsid w:val="0042258B"/>
    <w:rsid w:val="004832AA"/>
    <w:rsid w:val="00492383"/>
    <w:rsid w:val="00494529"/>
    <w:rsid w:val="00497B49"/>
    <w:rsid w:val="00537F20"/>
    <w:rsid w:val="005C7B66"/>
    <w:rsid w:val="005D0650"/>
    <w:rsid w:val="005E379F"/>
    <w:rsid w:val="00627E95"/>
    <w:rsid w:val="00653658"/>
    <w:rsid w:val="00657C4A"/>
    <w:rsid w:val="00677693"/>
    <w:rsid w:val="006F1EB8"/>
    <w:rsid w:val="007208F9"/>
    <w:rsid w:val="00744FE3"/>
    <w:rsid w:val="00785B24"/>
    <w:rsid w:val="00815F3B"/>
    <w:rsid w:val="0083665F"/>
    <w:rsid w:val="00850353"/>
    <w:rsid w:val="00855549"/>
    <w:rsid w:val="0086167A"/>
    <w:rsid w:val="008A2347"/>
    <w:rsid w:val="008A2882"/>
    <w:rsid w:val="008B23DF"/>
    <w:rsid w:val="008B5F11"/>
    <w:rsid w:val="00920C66"/>
    <w:rsid w:val="009675AD"/>
    <w:rsid w:val="00976BF8"/>
    <w:rsid w:val="009970C5"/>
    <w:rsid w:val="009A5412"/>
    <w:rsid w:val="009F559A"/>
    <w:rsid w:val="00A520C0"/>
    <w:rsid w:val="00A76E6F"/>
    <w:rsid w:val="00B85536"/>
    <w:rsid w:val="00C1015E"/>
    <w:rsid w:val="00C23587"/>
    <w:rsid w:val="00C76523"/>
    <w:rsid w:val="00CB60EA"/>
    <w:rsid w:val="00D05F77"/>
    <w:rsid w:val="00D107FA"/>
    <w:rsid w:val="00D24EAB"/>
    <w:rsid w:val="00D26B24"/>
    <w:rsid w:val="00DA5875"/>
    <w:rsid w:val="00DC5D6C"/>
    <w:rsid w:val="00DF76DC"/>
    <w:rsid w:val="00E2396A"/>
    <w:rsid w:val="00E64C23"/>
    <w:rsid w:val="00E7168F"/>
    <w:rsid w:val="00E86319"/>
    <w:rsid w:val="00E948CE"/>
    <w:rsid w:val="00F37504"/>
    <w:rsid w:val="00F6521F"/>
    <w:rsid w:val="00F76B13"/>
    <w:rsid w:val="00F91909"/>
    <w:rsid w:val="00FD5E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AB67D8"/>
  <w15:chartTrackingRefBased/>
  <w15:docId w15:val="{B9642A88-A74C-4835-A8DA-97AFE4B440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15F3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149</Words>
  <Characters>855</Characters>
  <Application>Microsoft Office Word</Application>
  <DocSecurity>0</DocSecurity>
  <Lines>7</Lines>
  <Paragraphs>2</Paragraphs>
  <ScaleCrop>false</ScaleCrop>
  <Company>University of Nottingham</Company>
  <LinksUpToDate>false</LinksUpToDate>
  <CharactersWithSpaces>1002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Laura Blair</dc:creator>
  <cp:keywords/>
  <dc:description/>
  <cp:lastModifiedBy>Laura Blair</cp:lastModifiedBy>
  <cp:revision>13</cp:revision>
  <dcterms:created xsi:type="dcterms:W3CDTF">2023-09-27T09:49:00Z</dcterms:created>
  <dcterms:modified xsi:type="dcterms:W3CDTF">2023-10-16T12:14:00Z</dcterms:modified>
</cp:coreProperties>
</file>